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60448849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5D95DEE6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5995183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47CEB6B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0D5B04C4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02D3163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0CC66C7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5C8FA287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2A66CAD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7D28002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185BE6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62E5F14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0AB8108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47FCECD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62D799E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99F98DC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22ED731C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25E03DF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BC7682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2BF2F6A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7B54FA3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A65B81E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067939D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60EF27C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55AC9C2A" w14:textId="77777777" w:rsidTr="006F6D1A">
        <w:trPr>
          <w:trHeight w:val="20"/>
        </w:trPr>
        <w:tc>
          <w:tcPr>
            <w:tcW w:w="2711" w:type="pct"/>
            <w:gridSpan w:val="3"/>
          </w:tcPr>
          <w:p w14:paraId="73ADC3AD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6C38AF5E" w14:textId="77777777" w:rsidR="003506F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Geodezyjne Pomiary Szczegółowe</w:t>
            </w:r>
          </w:p>
        </w:tc>
      </w:tr>
      <w:tr w:rsidR="00D22F26" w:rsidRPr="00796961" w14:paraId="5DD8208F" w14:textId="77777777" w:rsidTr="006F6D1A">
        <w:trPr>
          <w:trHeight w:val="20"/>
        </w:trPr>
        <w:tc>
          <w:tcPr>
            <w:tcW w:w="2711" w:type="pct"/>
            <w:gridSpan w:val="3"/>
          </w:tcPr>
          <w:p w14:paraId="59EFCA34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5F2D09A6" w14:textId="2F901171" w:rsidR="003506FF" w:rsidRDefault="00972FF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4</w:t>
            </w:r>
          </w:p>
        </w:tc>
      </w:tr>
      <w:tr w:rsidR="00D22F26" w:rsidRPr="00796961" w14:paraId="312CD9C2" w14:textId="77777777" w:rsidTr="006F6D1A">
        <w:trPr>
          <w:trHeight w:val="20"/>
        </w:trPr>
        <w:tc>
          <w:tcPr>
            <w:tcW w:w="2711" w:type="pct"/>
            <w:gridSpan w:val="3"/>
          </w:tcPr>
          <w:p w14:paraId="4766066F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3011AD29" w14:textId="77777777" w:rsidR="003506F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obowiązkowy</w:t>
            </w:r>
          </w:p>
        </w:tc>
      </w:tr>
      <w:tr w:rsidR="00796961" w:rsidRPr="00796961" w14:paraId="4D98C7BF" w14:textId="77777777" w:rsidTr="006F6D1A">
        <w:trPr>
          <w:trHeight w:val="20"/>
        </w:trPr>
        <w:tc>
          <w:tcPr>
            <w:tcW w:w="2711" w:type="pct"/>
            <w:gridSpan w:val="3"/>
          </w:tcPr>
          <w:p w14:paraId="20AAB57B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5000E688" w14:textId="77777777" w:rsidR="003506F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48591DDA" w14:textId="77777777" w:rsidTr="006F6D1A">
        <w:trPr>
          <w:trHeight w:val="20"/>
        </w:trPr>
        <w:tc>
          <w:tcPr>
            <w:tcW w:w="2711" w:type="pct"/>
            <w:gridSpan w:val="3"/>
          </w:tcPr>
          <w:p w14:paraId="7933CA24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52DECC86" w14:textId="77777777" w:rsidR="003506F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drugi</w:t>
            </w:r>
          </w:p>
        </w:tc>
      </w:tr>
      <w:tr w:rsidR="00796961" w:rsidRPr="00796961" w14:paraId="0AAA2C84" w14:textId="77777777" w:rsidTr="006F6D1A">
        <w:trPr>
          <w:trHeight w:val="20"/>
        </w:trPr>
        <w:tc>
          <w:tcPr>
            <w:tcW w:w="2711" w:type="pct"/>
            <w:gridSpan w:val="3"/>
          </w:tcPr>
          <w:p w14:paraId="1DDB00A0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75B3B816" w14:textId="77777777" w:rsidR="003506F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czwarty</w:t>
            </w:r>
          </w:p>
        </w:tc>
      </w:tr>
      <w:tr w:rsidR="00796961" w:rsidRPr="00796961" w14:paraId="1313C716" w14:textId="77777777" w:rsidTr="006F6D1A">
        <w:trPr>
          <w:trHeight w:val="20"/>
        </w:trPr>
        <w:tc>
          <w:tcPr>
            <w:tcW w:w="2711" w:type="pct"/>
            <w:gridSpan w:val="3"/>
          </w:tcPr>
          <w:p w14:paraId="3D7A757B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1DF9CBFF" w14:textId="77777777" w:rsidR="003506F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E006C6" w:rsidRPr="00796961" w14:paraId="77D28258" w14:textId="77777777" w:rsidTr="006F6D1A">
        <w:trPr>
          <w:trHeight w:val="20"/>
        </w:trPr>
        <w:tc>
          <w:tcPr>
            <w:tcW w:w="2711" w:type="pct"/>
            <w:gridSpan w:val="3"/>
          </w:tcPr>
          <w:p w14:paraId="78C95B79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5FC731E8" w14:textId="77777777" w:rsidR="003506F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D22F26" w:rsidRPr="00796961" w14:paraId="4DEFAA10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1DF6DD7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5385C552" w14:textId="77777777" w:rsidR="003506F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hab. inż. K. Tretyak prof. ANSGK</w:t>
            </w:r>
          </w:p>
        </w:tc>
      </w:tr>
      <w:tr w:rsidR="00E006C6" w:rsidRPr="00796961" w14:paraId="3CA45E28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7E5C0864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2BBAE9B4" w14:textId="77777777" w:rsidR="003506F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hab. inż. K. Tretyak prof. ANSGK</w:t>
            </w:r>
          </w:p>
        </w:tc>
      </w:tr>
      <w:tr w:rsidR="00D22F26" w:rsidRPr="00796961" w14:paraId="5307903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8BCEE1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79356F74" w14:textId="77777777" w:rsidTr="004633DF">
        <w:trPr>
          <w:trHeight w:val="20"/>
        </w:trPr>
        <w:tc>
          <w:tcPr>
            <w:tcW w:w="5000" w:type="pct"/>
            <w:gridSpan w:val="5"/>
          </w:tcPr>
          <w:p w14:paraId="6435A630" w14:textId="77777777" w:rsidR="003506FF" w:rsidRDefault="00000000">
            <w:pPr>
              <w:snapToGri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Podstawowa wiedza z zakresu matematyki, fizyki i geografii oraz uzyskane na I roku wiadomości z geomatyki. Umiejętność logicznego myślenia oraz wyszukiwania informacji w literaturze przedmiotu. </w:t>
            </w:r>
          </w:p>
        </w:tc>
      </w:tr>
      <w:tr w:rsidR="004633DF" w:rsidRPr="00796961" w14:paraId="6404804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201A43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5D10AC43" w14:textId="77777777" w:rsidTr="004633DF">
        <w:trPr>
          <w:trHeight w:val="20"/>
        </w:trPr>
        <w:tc>
          <w:tcPr>
            <w:tcW w:w="5000" w:type="pct"/>
            <w:gridSpan w:val="5"/>
          </w:tcPr>
          <w:p w14:paraId="33D7136B" w14:textId="72C3E3FC" w:rsidR="003506FF" w:rsidRDefault="00972FF2">
            <w:pPr>
              <w:spacing w:after="0" w:line="240" w:lineRule="auto"/>
              <w:jc w:val="both"/>
              <w:rPr>
                <w:rFonts w:cs="Calibri"/>
              </w:rPr>
            </w:pPr>
            <w:r>
              <w:t>Celem zajęć jest przekazanie studentowi wiedzy z zakresu zakładania sytuacyjnych i wysokościowych osnów geodezyjnych, ich zagęszczania oraz wykonywania pomiarów i obliczeń zgodnie z obowiązującymi standardami technicznymi. Zajęcia służą rozwinięciu umiejętności realizacji pomiarów geodezyjnych z wykorzystaniem współczesnych instrumentów, opracowywania wyników w środowisku komputerowym, tworzenia map numerycznych oraz integrowania danych pochodzących z różnych systemów odniesienia. Ich celem jest również wykształcenie zdolności oceny dokładności pomiarów i ich przydatności w zadaniach inżynierskich, a także przygotowanie do samodzielnej i odpowiedzialnej pracy oraz współpracy zespołowej przy realizacji prac terenowych i kameralnych.</w:t>
            </w:r>
          </w:p>
        </w:tc>
      </w:tr>
      <w:tr w:rsidR="004633DF" w:rsidRPr="00796961" w14:paraId="0F9FBBB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AD6F9D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755BAA7C" w14:textId="77777777" w:rsidTr="004633DF">
        <w:trPr>
          <w:trHeight w:val="20"/>
        </w:trPr>
        <w:tc>
          <w:tcPr>
            <w:tcW w:w="5000" w:type="pct"/>
            <w:gridSpan w:val="5"/>
          </w:tcPr>
          <w:p w14:paraId="7DF23C77" w14:textId="77777777" w:rsidR="003506FF" w:rsidRDefault="00000000">
            <w:pPr>
              <w:snapToGrid w:val="0"/>
              <w:spacing w:after="0" w:line="240" w:lineRule="auto"/>
              <w:jc w:val="both"/>
            </w:pPr>
            <w:r>
              <w:rPr>
                <w:rFonts w:cs="Calibri"/>
                <w:b/>
                <w:sz w:val="22"/>
                <w:szCs w:val="22"/>
              </w:rPr>
              <w:t xml:space="preserve">Wiedza (EKW):  </w:t>
            </w:r>
            <w:r>
              <w:rPr>
                <w:rFonts w:cs="Calibri"/>
                <w:sz w:val="22"/>
                <w:szCs w:val="22"/>
              </w:rPr>
              <w:t xml:space="preserve">Student po zakończeniu zajęć będzie miał wiedzę dotyczącą:  </w:t>
            </w:r>
          </w:p>
          <w:p w14:paraId="51069645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sz w:val="22"/>
                <w:szCs w:val="22"/>
              </w:rPr>
              <w:t xml:space="preserve">EKW1 </w:t>
            </w:r>
            <w:r>
              <w:rPr>
                <w:rFonts w:cs="Calibri"/>
                <w:sz w:val="22"/>
                <w:szCs w:val="22"/>
              </w:rPr>
              <w:t>-</w:t>
            </w:r>
            <w:r>
              <w:rPr>
                <w:rFonts w:cs="Calibri"/>
                <w:b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 xml:space="preserve">istoty i  najważniejszych elementów przedmiotu – geodezyjnych pomiarów szczegółowych - geodezyjnych pomiarów sytuacyjno-wysokościowe (sieci punktów sytuacyjno-wysokościowych) </w:t>
            </w:r>
          </w:p>
          <w:p w14:paraId="04BFA445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sz w:val="22"/>
                <w:szCs w:val="22"/>
              </w:rPr>
              <w:t xml:space="preserve">EKW2 </w:t>
            </w:r>
            <w:r>
              <w:rPr>
                <w:rFonts w:cs="Calibri"/>
                <w:sz w:val="22"/>
                <w:szCs w:val="22"/>
              </w:rPr>
              <w:t>- najważniejszych instrumentów geodezyjnych, niezbędnych w terenie do wykonywania geodezyjnych pomiarów sytuacyjnych i wysokościowych, metod wykonywania tych pomiarów oraz będzie miał wiedzę potrzebną do sporządzania map technikami tradycyjnymi i współczesnymi.</w:t>
            </w:r>
          </w:p>
          <w:p w14:paraId="470D9E51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sz w:val="22"/>
                <w:szCs w:val="22"/>
              </w:rPr>
              <w:t xml:space="preserve">EKW3  </w:t>
            </w:r>
            <w:r>
              <w:rPr>
                <w:rFonts w:cs="Calibri"/>
                <w:sz w:val="22"/>
                <w:szCs w:val="22"/>
              </w:rPr>
              <w:t>- uzyskiwania współrzędnych sytuacyjnych i wysokościowych na kuli i płaszczyźnie oraz najważniejszych metod transformacji współrzędnych</w:t>
            </w:r>
            <w:r>
              <w:rPr>
                <w:rFonts w:cs="Calibri"/>
                <w:i/>
                <w:sz w:val="22"/>
                <w:szCs w:val="22"/>
              </w:rPr>
              <w:t>.</w:t>
            </w:r>
          </w:p>
          <w:p w14:paraId="707F6C8E" w14:textId="77777777" w:rsidR="003506FF" w:rsidRDefault="003506FF">
            <w:pPr>
              <w:spacing w:after="0" w:line="240" w:lineRule="auto"/>
              <w:jc w:val="both"/>
              <w:rPr>
                <w:rFonts w:cs="Calibri"/>
                <w:i/>
              </w:rPr>
            </w:pPr>
          </w:p>
          <w:p w14:paraId="63746956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sz w:val="22"/>
                <w:szCs w:val="22"/>
              </w:rPr>
              <w:t xml:space="preserve">Umiejętności (EKU):  </w:t>
            </w:r>
            <w:r>
              <w:rPr>
                <w:rFonts w:cs="Calibri"/>
                <w:sz w:val="22"/>
                <w:szCs w:val="22"/>
              </w:rPr>
              <w:t xml:space="preserve">Student po zakończonych zajęciach będzie umiał: </w:t>
            </w:r>
          </w:p>
          <w:p w14:paraId="03F9FBB6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sz w:val="22"/>
                <w:szCs w:val="22"/>
              </w:rPr>
              <w:t xml:space="preserve">EKU1 </w:t>
            </w:r>
            <w:r>
              <w:rPr>
                <w:rFonts w:cs="Calibri"/>
                <w:sz w:val="22"/>
                <w:szCs w:val="22"/>
              </w:rPr>
              <w:t xml:space="preserve">- posługiwać się instrumentami geodezyjnymi, niezbędnymi w terenie do wykonywania geodezyjnych pomiarów sytuacyjnych i wysokościowych, </w:t>
            </w:r>
          </w:p>
          <w:p w14:paraId="283A2513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sz w:val="22"/>
                <w:szCs w:val="22"/>
              </w:rPr>
              <w:t xml:space="preserve">EKU2 </w:t>
            </w:r>
            <w:r>
              <w:rPr>
                <w:rFonts w:cs="Calibri"/>
                <w:sz w:val="22"/>
                <w:szCs w:val="22"/>
              </w:rPr>
              <w:t>- sporządzić mapy, w tym numeryczną mapę sytuacyjno – wysokościową.</w:t>
            </w:r>
          </w:p>
          <w:p w14:paraId="59AD06F8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sz w:val="22"/>
                <w:szCs w:val="22"/>
              </w:rPr>
              <w:t xml:space="preserve">EKU3 </w:t>
            </w:r>
            <w:r>
              <w:rPr>
                <w:rFonts w:cs="Calibri"/>
                <w:sz w:val="22"/>
                <w:szCs w:val="22"/>
              </w:rPr>
              <w:t xml:space="preserve">- przekształcić graficzną formę mapy do postaci numerycznej oraz sporządzić bazę danych atrybutów obiektów umieszczonych na mapie, </w:t>
            </w:r>
          </w:p>
          <w:p w14:paraId="5DF1335B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sz w:val="22"/>
                <w:szCs w:val="22"/>
              </w:rPr>
              <w:t xml:space="preserve">EKU4 </w:t>
            </w:r>
            <w:r>
              <w:rPr>
                <w:rFonts w:cs="Calibri"/>
                <w:sz w:val="22"/>
                <w:szCs w:val="22"/>
              </w:rPr>
              <w:t>- scharakteryzować dokładność wielkości uzyskanych z pomiarów oraz ich funkcji.</w:t>
            </w:r>
          </w:p>
          <w:p w14:paraId="7A856335" w14:textId="5FB976DC" w:rsidR="00F54BB6" w:rsidRPr="00F54BB6" w:rsidRDefault="00F54BB6" w:rsidP="00F54BB6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F54BB6">
              <w:rPr>
                <w:rFonts w:cs="Calibri"/>
                <w:b/>
                <w:bCs/>
                <w:sz w:val="22"/>
                <w:szCs w:val="22"/>
              </w:rPr>
              <w:t>EKU</w:t>
            </w:r>
            <w:r w:rsidRPr="00F54BB6">
              <w:rPr>
                <w:rFonts w:cs="Calibri"/>
                <w:b/>
                <w:bCs/>
                <w:sz w:val="22"/>
                <w:szCs w:val="22"/>
              </w:rPr>
              <w:t>5</w:t>
            </w:r>
            <w:r w:rsidRPr="00F54BB6">
              <w:rPr>
                <w:rFonts w:cs="Calibri"/>
                <w:sz w:val="22"/>
                <w:szCs w:val="22"/>
              </w:rPr>
              <w:t xml:space="preserve"> Potrafi projektować i zakładać osnowy realizacyjne w terenie zgodnie z obowiązującymi standardami technicznymi.</w:t>
            </w:r>
          </w:p>
          <w:p w14:paraId="094C0D0B" w14:textId="3BC93A5B" w:rsidR="003506FF" w:rsidRPr="00F54BB6" w:rsidRDefault="00F54BB6" w:rsidP="00F54BB6">
            <w:pPr>
              <w:spacing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F54BB6">
              <w:rPr>
                <w:rFonts w:cs="Calibri"/>
                <w:b/>
                <w:bCs/>
                <w:sz w:val="22"/>
                <w:szCs w:val="22"/>
              </w:rPr>
              <w:t>EKU</w:t>
            </w:r>
            <w:r w:rsidRPr="00F54BB6">
              <w:rPr>
                <w:rFonts w:cs="Calibri"/>
                <w:b/>
                <w:bCs/>
                <w:sz w:val="22"/>
                <w:szCs w:val="22"/>
              </w:rPr>
              <w:t>6</w:t>
            </w:r>
            <w:r w:rsidRPr="00F54BB6">
              <w:rPr>
                <w:rFonts w:cs="Calibri"/>
                <w:sz w:val="22"/>
                <w:szCs w:val="22"/>
              </w:rPr>
              <w:t xml:space="preserve"> Potrafi opracowywać wyniki pomiarów osnowy oraz wykonywać wstępną analizę dokładności uzyskanych danych.</w:t>
            </w:r>
          </w:p>
          <w:p w14:paraId="459D1073" w14:textId="77777777" w:rsidR="003506FF" w:rsidRDefault="00000000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Kompetencje społeczne (EKK): </w:t>
            </w:r>
          </w:p>
          <w:p w14:paraId="358CE11F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sz w:val="22"/>
                <w:szCs w:val="22"/>
              </w:rPr>
              <w:t xml:space="preserve">EKK1 </w:t>
            </w:r>
            <w:r>
              <w:rPr>
                <w:rFonts w:cs="Calibri"/>
                <w:sz w:val="22"/>
                <w:szCs w:val="22"/>
              </w:rPr>
              <w:t>Student będzie samodzielnie wykorzystywał – pozyskiwał i przetwarzał oraz oceniał pod względem dokładności – dane geodezyjne potrzebne w wykonywaniu zawodu geodety.</w:t>
            </w:r>
          </w:p>
          <w:p w14:paraId="78A537D4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sz w:val="22"/>
                <w:szCs w:val="22"/>
              </w:rPr>
              <w:lastRenderedPageBreak/>
              <w:t xml:space="preserve">EKK2 </w:t>
            </w:r>
            <w:r>
              <w:rPr>
                <w:rFonts w:cs="Calibri"/>
                <w:sz w:val="22"/>
                <w:szCs w:val="22"/>
              </w:rPr>
              <w:t>Student potrafi współpracować w zespole pomiarowym a także przyjmować różne role związane z wykonywanym zadaniem.</w:t>
            </w:r>
          </w:p>
        </w:tc>
      </w:tr>
      <w:tr w:rsidR="004633DF" w:rsidRPr="00796961" w14:paraId="0F222BA8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A85B98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DCEBC7F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4684AD2F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2CF18581" w14:textId="77777777" w:rsidR="003506FF" w:rsidRDefault="00000000">
            <w:pPr>
              <w:snapToGrid w:val="0"/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Wykłady:</w:t>
            </w:r>
          </w:p>
          <w:p w14:paraId="489B658D" w14:textId="77777777" w:rsidR="003506FF" w:rsidRDefault="0000000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Wyk. 1. Niwelacja geometryczna i niwelatory. Niwelatory laserowe i cyfrowe. Warunki konstrukcyjne niwelatorów, sprawdzenie i rektyfikacja. Państwowa sieć punktów geodezyjnych – wysokościowych. Pomiary w ciągach niwelacyjnych. Nawiązywanie ciągów i sieci niwelacyjnych. Wyrównywanie ciągów i sieci niwelacyjnych. Niwelacja trasy i tworzenie profilów terenu. </w:t>
            </w:r>
          </w:p>
          <w:p w14:paraId="0C93BB33" w14:textId="77777777" w:rsidR="003506FF" w:rsidRDefault="0000000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sz w:val="22"/>
                <w:szCs w:val="22"/>
              </w:rPr>
              <w:t>Wykład koncentruje się na zastosowaniu niwelacji geometrycznej i trygonometrycznej w zadaniach inżynierskich, w tym w tworzeniu profili terenu oraz analizie dokładności pomiarów wysokościowych</w:t>
            </w:r>
          </w:p>
          <w:p w14:paraId="1A81595D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Wyk. 2. Niwelacja trygonometryczna na płaszczyźnie i na kuli. Wpływ refrakcja na wyniki pomiarów wysokościowych. Tachimetria przy zastosowaniu różnych zestawów sprzętu pomiarowego. Sztuka wybierania punktów wysokościowych przy pomiarach tachimetrycznych. Sporządzanie map warstwicowych metodą tradycyjną i przy wykorzystaniu programu komputerowego: półautomatycznie  i automatycznie. Uzyskiwanie numerycznego modelu terenu. Wykorzystanie numerycznego modelu</w:t>
            </w:r>
            <w:r>
              <w:rPr>
                <w:rFonts w:cs="Calibri"/>
                <w:b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 xml:space="preserve">terenu do sporządzania map 3D i profilów terenu. </w:t>
            </w:r>
          </w:p>
          <w:p w14:paraId="6F4E0359" w14:textId="77777777" w:rsidR="003506FF" w:rsidRDefault="0000000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sz w:val="22"/>
                <w:szCs w:val="22"/>
              </w:rPr>
              <w:t>Wykład obejmuje wykorzystanie tachimetrii i modeli terenu w analizie ukształtowania powierzchni oraz tworzeniu numerycznego modelu terenu (DTM) i jego zastosowaniu w projektach inżynierskich.</w:t>
            </w:r>
          </w:p>
          <w:p w14:paraId="1EE360E0" w14:textId="77777777" w:rsidR="003506FF" w:rsidRDefault="0000000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Wyk.3. Pomiary wysokościowe na kuli. Wyznaczanie różnic wysokości metodą trygonometryczną przy dużych odległościach. Przekrój normalny kuli ziemskiej. Zależności między długościami na poziomie odniesienia i na dowolnym poziomem. Określenie głębokości horyzontu. Wyznaczenie różnic wysokości na kuli. Eliminowanie wpływu refrakcji pionowej na pomiar różnicy wysokości.</w:t>
            </w:r>
          </w:p>
          <w:p w14:paraId="1408284D" w14:textId="77777777" w:rsidR="003506FF" w:rsidRDefault="003506FF">
            <w:pPr>
              <w:spacing w:after="0" w:line="240" w:lineRule="auto"/>
              <w:jc w:val="both"/>
              <w:rPr>
                <w:rFonts w:cs="Calibri"/>
              </w:rPr>
            </w:pPr>
          </w:p>
          <w:p w14:paraId="17FECAEC" w14:textId="77777777" w:rsidR="003506FF" w:rsidRDefault="00000000">
            <w:pPr>
              <w:spacing w:after="0" w:line="240" w:lineRule="auto"/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Razem liczba godzin wykładów: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24BB7503" w14:textId="77777777" w:rsidR="003506FF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633DF" w:rsidRPr="00796961" w14:paraId="119F5489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6AF4CDA5" w14:textId="77777777" w:rsidR="003506FF" w:rsidRDefault="00000000">
            <w:pPr>
              <w:snapToGrid w:val="0"/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Ćwiczenia:</w:t>
            </w:r>
          </w:p>
          <w:p w14:paraId="4C823085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Ćw. 1. Wyrównanie ciągów niwelacyjnych: dwustronnie nawiązanego i sieci węzłowej metoda kolejnych przybliżeń.</w:t>
            </w:r>
          </w:p>
          <w:p w14:paraId="398C48A4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 xml:space="preserve">Ćw. 2. Tachimetria przy zastosowaniu różnych zestawów instrumentów pomiarowych, Obliczenia, sprzędzenie mapy warstwicowej. Niwelacja trasy i tworzenie profilów terenu – podłużnego i poprzecznych.  </w:t>
            </w:r>
          </w:p>
          <w:p w14:paraId="55CB8BC0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Ćw. 3. Pomiary wysokościowe na kuli. Obliczanie zależności między długościami na poziomie odniesienia i na dowolnym poziomem. Obliczanie głębokości horyzontu. Wyznaczenie różnic wysokości na kuli przy różnych pomiarach. Eliminowanie wpływu refrakcji pionowej na pomiar różnicy wysokości przy pomiarach synchronicznych.</w:t>
            </w:r>
          </w:p>
          <w:p w14:paraId="7CBD2C39" w14:textId="77777777" w:rsidR="003506FF" w:rsidRDefault="00000000">
            <w:pPr>
              <w:spacing w:after="0" w:line="240" w:lineRule="auto"/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Razem liczba godzin ćwiczeń: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005680FF" w14:textId="77777777" w:rsidR="003506FF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4633DF" w:rsidRPr="00796961" w14:paraId="0AC2348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87AD17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5597D99B" w14:textId="77777777" w:rsidTr="004633DF">
        <w:trPr>
          <w:trHeight w:val="20"/>
        </w:trPr>
        <w:tc>
          <w:tcPr>
            <w:tcW w:w="5000" w:type="pct"/>
            <w:gridSpan w:val="5"/>
          </w:tcPr>
          <w:p w14:paraId="5764EAFD" w14:textId="77777777" w:rsidR="003506FF" w:rsidRDefault="00000000">
            <w:pPr>
              <w:snapToGri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Wykłady – audytoryjne,  konwersatoryjne i problemowe. Ćwiczenia -  przy wykorzystaniu instrumentów geodezyjnych, komputerów z oprogramowaniem geodezyjnym, tematów ćwiczeniowych, podręczników, zestawów pytań i zadań kontrolnych.  </w:t>
            </w:r>
          </w:p>
        </w:tc>
      </w:tr>
      <w:tr w:rsidR="004633DF" w:rsidRPr="00796961" w14:paraId="08212DA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D83E627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33B51A86" w14:textId="77777777" w:rsidTr="006F6D1A">
        <w:trPr>
          <w:trHeight w:val="20"/>
        </w:trPr>
        <w:tc>
          <w:tcPr>
            <w:tcW w:w="2711" w:type="pct"/>
            <w:gridSpan w:val="3"/>
          </w:tcPr>
          <w:p w14:paraId="7BE11E14" w14:textId="77777777" w:rsidR="003506FF" w:rsidRDefault="00000000">
            <w:pPr>
              <w:snapToGrid w:val="0"/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F – formułująca: </w:t>
            </w:r>
          </w:p>
          <w:p w14:paraId="064BF13C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F1 </w:t>
            </w:r>
            <w:r>
              <w:rPr>
                <w:rFonts w:cs="Calibri"/>
                <w:i/>
                <w:sz w:val="22"/>
                <w:szCs w:val="22"/>
              </w:rPr>
              <w:t>– na podstawie wypowiedzi studenta na temat przygotowanego wcześniej materiału (własnego opracowania) i zaprezentowanego przez studenta na zajęciach</w:t>
            </w:r>
          </w:p>
          <w:p w14:paraId="2A7249F7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F2 </w:t>
            </w:r>
            <w:r>
              <w:rPr>
                <w:rFonts w:cs="Calibri"/>
                <w:i/>
                <w:sz w:val="22"/>
                <w:szCs w:val="22"/>
              </w:rPr>
              <w:t>– na podstawie wypowiedzi studenta świadczących o zrozumieniu bądź brakach w zrozumieniu treści omawianych podczas zajęć</w:t>
            </w:r>
          </w:p>
          <w:p w14:paraId="7D8C40EC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F3 </w:t>
            </w:r>
            <w:r>
              <w:rPr>
                <w:rFonts w:cs="Calibri"/>
                <w:i/>
                <w:sz w:val="22"/>
                <w:szCs w:val="22"/>
              </w:rPr>
              <w:t>– na podstawie  pytań zadawanych przez studenta świadczących o poziomie wiedzy i zainteresowania poruszaną problematyką</w:t>
            </w:r>
          </w:p>
          <w:p w14:paraId="08A3A6C8" w14:textId="77777777" w:rsidR="003506FF" w:rsidRDefault="0000000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F4 </w:t>
            </w:r>
            <w:r>
              <w:rPr>
                <w:rFonts w:cs="Calibri"/>
                <w:i/>
                <w:sz w:val="22"/>
                <w:szCs w:val="22"/>
              </w:rPr>
              <w:t xml:space="preserve">– na podstawie aktywności poznawczej studenta podczas zajęć (znajomości literatury przedmiotu, </w:t>
            </w:r>
            <w:r>
              <w:rPr>
                <w:rFonts w:cs="Calibri"/>
                <w:i/>
                <w:sz w:val="22"/>
                <w:szCs w:val="22"/>
              </w:rPr>
              <w:lastRenderedPageBreak/>
              <w:t>dokonywania porównań, samodzielnego wyciągania wniosków itp.)</w:t>
            </w:r>
          </w:p>
        </w:tc>
        <w:tc>
          <w:tcPr>
            <w:tcW w:w="2289" w:type="pct"/>
            <w:gridSpan w:val="2"/>
          </w:tcPr>
          <w:p w14:paraId="094202AD" w14:textId="77777777" w:rsidR="003506FF" w:rsidRDefault="00000000">
            <w:pPr>
              <w:snapToGrid w:val="0"/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lastRenderedPageBreak/>
              <w:t>P – podsumowująca</w:t>
            </w:r>
          </w:p>
          <w:p w14:paraId="446D6D48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P1 </w:t>
            </w:r>
            <w:r>
              <w:rPr>
                <w:rFonts w:cs="Calibri"/>
                <w:i/>
                <w:sz w:val="22"/>
                <w:szCs w:val="22"/>
              </w:rPr>
              <w:t>– ocena aktywności studenta podczas zajęć</w:t>
            </w:r>
          </w:p>
          <w:p w14:paraId="3506331B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P2 </w:t>
            </w:r>
            <w:r>
              <w:rPr>
                <w:rFonts w:cs="Calibri"/>
                <w:i/>
                <w:sz w:val="22"/>
                <w:szCs w:val="22"/>
              </w:rPr>
              <w:t>– ocena  samodzielnie przygotowanego (wykonanego) i zaprezentowanego podczas zajęć tematu.</w:t>
            </w:r>
          </w:p>
          <w:p w14:paraId="49E36561" w14:textId="77777777" w:rsidR="003506FF" w:rsidRDefault="0000000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P3 </w:t>
            </w:r>
            <w:r>
              <w:rPr>
                <w:rFonts w:cs="Calibri"/>
                <w:i/>
                <w:sz w:val="22"/>
                <w:szCs w:val="22"/>
              </w:rPr>
              <w:t>– wynik egzaminu – pisemnego sprawdzianu końcowego składającego się z kilkunastu pytań sprawdzających wiedzę i umiejętności operowania nią.</w:t>
            </w:r>
          </w:p>
        </w:tc>
      </w:tr>
      <w:tr w:rsidR="004633DF" w:rsidRPr="00796961" w14:paraId="0967A72D" w14:textId="77777777" w:rsidTr="004633DF">
        <w:trPr>
          <w:trHeight w:val="20"/>
        </w:trPr>
        <w:tc>
          <w:tcPr>
            <w:tcW w:w="5000" w:type="pct"/>
            <w:gridSpan w:val="5"/>
          </w:tcPr>
          <w:p w14:paraId="45C749D1" w14:textId="77777777" w:rsidR="003506FF" w:rsidRDefault="00000000">
            <w:pPr>
              <w:snapToGrid w:val="0"/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Forma zaliczenia przedmiotu: egzamin pisemny i ustny</w:t>
            </w:r>
          </w:p>
        </w:tc>
      </w:tr>
      <w:tr w:rsidR="004633DF" w:rsidRPr="00796961" w14:paraId="58C618C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885316D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6CD305A3" w14:textId="77777777" w:rsidTr="004633DF">
        <w:trPr>
          <w:trHeight w:val="20"/>
        </w:trPr>
        <w:tc>
          <w:tcPr>
            <w:tcW w:w="5000" w:type="pct"/>
            <w:gridSpan w:val="5"/>
          </w:tcPr>
          <w:p w14:paraId="42B0B579" w14:textId="77777777" w:rsidR="003506FF" w:rsidRDefault="00000000">
            <w:pPr>
              <w:snapToGrid w:val="0"/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Literatura obowiązkowa:</w:t>
            </w:r>
          </w:p>
          <w:p w14:paraId="102ECB7C" w14:textId="77777777" w:rsidR="003506FF" w:rsidRDefault="00000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P. Kruszewski: Geodezja w praktyce, Wyd. KaBe, 2018</w:t>
            </w:r>
          </w:p>
          <w:p w14:paraId="6E41166E" w14:textId="77777777" w:rsidR="003506FF" w:rsidRDefault="000000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S. Przewłocki: Tematyka badań naukowych w dyscyplinie geodezja kartografia, Kutno, 2016</w:t>
            </w:r>
          </w:p>
          <w:p w14:paraId="5206779D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3. Kosiński W.: Geodezyjne Pomiary Szczegółowe. Wyd. Wyższej Szkoły Gospodarki Krajowej w Kutnie, Kutno 2009.</w:t>
            </w:r>
          </w:p>
          <w:p w14:paraId="5D27B366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4. Hausbrandt S,: Rachunek wyrównawczy i obliczenia geodezyjne. Państwowe Przedsiębiorstwo Wydawnictw Kartograficznych. Warszawa 1971.</w:t>
            </w:r>
          </w:p>
          <w:p w14:paraId="571A4970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5. Jagielski A.: Geodezja II. Wyd. STABIL., Kraków 2007.</w:t>
            </w:r>
          </w:p>
          <w:p w14:paraId="2680316B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6.  Lazzarini T.: Wykłady geodezji II. Państwowe Wydawnictwo Naukowe. Warszawa 1983.</w:t>
            </w:r>
          </w:p>
          <w:p w14:paraId="1EF4A6A5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7. Lazzarini T., Hermanowski A., Gaździcki J., Dobrzycka M., Laudyn I.: Geodezja. Państwowe Przedsiębiorstwo Wydawnictw Kartograficznych. Warszawa-Wrocław 1990</w:t>
            </w:r>
          </w:p>
          <w:p w14:paraId="2AA9DA70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8. Skórczyński A.M. Niwelacja trygonometryczna w pomiarach szczegółowych. Wyd. Oficyna Wydawnicza Politechniki Warszawskiej. Warszawa 2000.</w:t>
            </w:r>
          </w:p>
          <w:p w14:paraId="512DD400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9. Skórczyński A.M. Poligonizacja. Wyd. Oficyna Wydawnicza Politechniki Warszawskiej. Warszawa 2000.</w:t>
            </w:r>
          </w:p>
          <w:p w14:paraId="662AF19E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10. Skórczyński A.M. Przewodnik do ćwiczeń polowych z geodezji II.. Wyd. Oficyna Wydawnicza Politechniki Warszawskiej. Warszawa 2000.</w:t>
            </w:r>
          </w:p>
          <w:p w14:paraId="188430A3" w14:textId="77777777" w:rsidR="003506FF" w:rsidRDefault="00000000">
            <w:pPr>
              <w:snapToGrid w:val="0"/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Literatura zalecana/fakultatywna:</w:t>
            </w:r>
          </w:p>
          <w:p w14:paraId="224AA8D2" w14:textId="77777777" w:rsidR="003506FF" w:rsidRDefault="00000000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1.</w:t>
            </w:r>
            <w:r>
              <w:rPr>
                <w:rFonts w:cs="Calibri"/>
                <w:b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>Instrukcje i wytyczne techniczne Głównego Urzędu Geodezji i Kartografii</w:t>
            </w:r>
          </w:p>
          <w:p w14:paraId="253B3E55" w14:textId="77777777" w:rsidR="003506FF" w:rsidRDefault="0000000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2. Zarządzenia dotyczące standardów wykonywania prac geodezyjnych</w:t>
            </w:r>
          </w:p>
        </w:tc>
      </w:tr>
      <w:tr w:rsidR="004633DF" w:rsidRPr="00796961" w14:paraId="7C5A8B0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68C385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363575ED" w14:textId="77777777" w:rsidTr="006F6D1A">
        <w:trPr>
          <w:trHeight w:val="20"/>
        </w:trPr>
        <w:tc>
          <w:tcPr>
            <w:tcW w:w="2711" w:type="pct"/>
            <w:gridSpan w:val="3"/>
          </w:tcPr>
          <w:p w14:paraId="38940CD1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22BC8B37" w14:textId="77777777" w:rsidR="003506FF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hab. inż. K. Tretyak prof. ANSGK</w:t>
            </w:r>
          </w:p>
        </w:tc>
      </w:tr>
      <w:tr w:rsidR="004633DF" w:rsidRPr="00796961" w14:paraId="4245B4B0" w14:textId="77777777" w:rsidTr="006F6D1A">
        <w:trPr>
          <w:trHeight w:val="20"/>
        </w:trPr>
        <w:tc>
          <w:tcPr>
            <w:tcW w:w="2711" w:type="pct"/>
            <w:gridSpan w:val="3"/>
          </w:tcPr>
          <w:p w14:paraId="3BF9E0BC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C2F6BC1" w14:textId="77777777" w:rsidR="003506FF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kornel1958@gmail.com</w:t>
            </w:r>
          </w:p>
        </w:tc>
      </w:tr>
    </w:tbl>
    <w:p w14:paraId="07319B3C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151CF15D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126448D7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Geodezyjne Pomiary Szczegółowe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2C4B2198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954949E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7"/>
        <w:gridCol w:w="1307"/>
        <w:gridCol w:w="1306"/>
        <w:gridCol w:w="1306"/>
        <w:gridCol w:w="1306"/>
        <w:gridCol w:w="1306"/>
        <w:gridCol w:w="1306"/>
        <w:gridCol w:w="1306"/>
      </w:tblGrid>
      <w:tr w:rsidR="003506FF" w14:paraId="10FEC61A" w14:textId="77777777" w:rsidTr="00F54BB6">
        <w:tc>
          <w:tcPr>
            <w:tcW w:w="625" w:type="pct"/>
            <w:shd w:val="clear" w:color="auto" w:fill="D9D9D9"/>
          </w:tcPr>
          <w:p w14:paraId="1CD6476B" w14:textId="77777777" w:rsidR="003506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25" w:type="pct"/>
            <w:shd w:val="clear" w:color="auto" w:fill="D9D9D9"/>
          </w:tcPr>
          <w:p w14:paraId="637E9B6D" w14:textId="77777777" w:rsidR="003506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25" w:type="pct"/>
            <w:shd w:val="clear" w:color="auto" w:fill="D9D9D9"/>
          </w:tcPr>
          <w:p w14:paraId="0B1D9059" w14:textId="77777777" w:rsidR="003506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25" w:type="pct"/>
            <w:shd w:val="clear" w:color="auto" w:fill="D9D9D9"/>
          </w:tcPr>
          <w:p w14:paraId="08376174" w14:textId="77777777" w:rsidR="003506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  <w:tc>
          <w:tcPr>
            <w:tcW w:w="625" w:type="pct"/>
            <w:shd w:val="clear" w:color="auto" w:fill="D9D9D9"/>
          </w:tcPr>
          <w:p w14:paraId="4FA25EAE" w14:textId="77777777" w:rsidR="003506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F4</w:t>
            </w:r>
          </w:p>
        </w:tc>
        <w:tc>
          <w:tcPr>
            <w:tcW w:w="625" w:type="pct"/>
            <w:shd w:val="clear" w:color="auto" w:fill="D9D9D9"/>
          </w:tcPr>
          <w:p w14:paraId="23171440" w14:textId="77777777" w:rsidR="003506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25" w:type="pct"/>
            <w:shd w:val="clear" w:color="auto" w:fill="D9D9D9"/>
          </w:tcPr>
          <w:p w14:paraId="4770A953" w14:textId="77777777" w:rsidR="003506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625" w:type="pct"/>
            <w:shd w:val="clear" w:color="auto" w:fill="D9D9D9"/>
          </w:tcPr>
          <w:p w14:paraId="481CB955" w14:textId="77777777" w:rsidR="003506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</w:tr>
      <w:tr w:rsidR="003506FF" w14:paraId="450025DD" w14:textId="77777777" w:rsidTr="00F54BB6">
        <w:tc>
          <w:tcPr>
            <w:tcW w:w="625" w:type="pct"/>
          </w:tcPr>
          <w:p w14:paraId="19028D38" w14:textId="77777777" w:rsidR="003506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25" w:type="pct"/>
          </w:tcPr>
          <w:p w14:paraId="11F0528C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4B9B76FC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26308F3E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2FF4145E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41BE21A1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361D0245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11ECD04F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506FF" w14:paraId="15F9260F" w14:textId="77777777" w:rsidTr="00F54BB6">
        <w:tc>
          <w:tcPr>
            <w:tcW w:w="625" w:type="pct"/>
          </w:tcPr>
          <w:p w14:paraId="31B96DD9" w14:textId="77777777" w:rsidR="003506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25" w:type="pct"/>
          </w:tcPr>
          <w:p w14:paraId="31B7DA27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7538C61C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1E150600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27940225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74231E9A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0259FFFF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51BE8B77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506FF" w14:paraId="20F3A088" w14:textId="77777777" w:rsidTr="00F54BB6">
        <w:tc>
          <w:tcPr>
            <w:tcW w:w="625" w:type="pct"/>
          </w:tcPr>
          <w:p w14:paraId="1235BF0E" w14:textId="77777777" w:rsidR="003506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EKW3</w:t>
            </w:r>
          </w:p>
        </w:tc>
        <w:tc>
          <w:tcPr>
            <w:tcW w:w="625" w:type="pct"/>
          </w:tcPr>
          <w:p w14:paraId="32EF3901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1E6AA8B1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7CD65328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454122F6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6EE713C0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31EDAB88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05DA40C6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506FF" w14:paraId="5D78287F" w14:textId="77777777" w:rsidTr="00F54BB6">
        <w:tc>
          <w:tcPr>
            <w:tcW w:w="625" w:type="pct"/>
          </w:tcPr>
          <w:p w14:paraId="3D624884" w14:textId="77777777" w:rsidR="003506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25" w:type="pct"/>
          </w:tcPr>
          <w:p w14:paraId="7E84B1E3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43A94BAC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50C8E937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46A7B3C1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2AA7C59C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0154CAFE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2CFC132B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506FF" w14:paraId="59616D7E" w14:textId="77777777" w:rsidTr="00F54BB6">
        <w:tc>
          <w:tcPr>
            <w:tcW w:w="625" w:type="pct"/>
          </w:tcPr>
          <w:p w14:paraId="65B6673D" w14:textId="77777777" w:rsidR="003506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25" w:type="pct"/>
          </w:tcPr>
          <w:p w14:paraId="21A38241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18C8AB17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65586306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0ADBDCF0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2FB78B0D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2F5E3D7A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4D693D4C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506FF" w14:paraId="2A67B798" w14:textId="77777777" w:rsidTr="00F54BB6">
        <w:tc>
          <w:tcPr>
            <w:tcW w:w="625" w:type="pct"/>
          </w:tcPr>
          <w:p w14:paraId="09B24F4C" w14:textId="77777777" w:rsidR="003506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EKU3</w:t>
            </w:r>
          </w:p>
        </w:tc>
        <w:tc>
          <w:tcPr>
            <w:tcW w:w="625" w:type="pct"/>
          </w:tcPr>
          <w:p w14:paraId="1898C5E4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37EC86E8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08004C46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0E7AD2AE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18F107FF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71CC909C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4FD49BBE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506FF" w14:paraId="19103775" w14:textId="77777777" w:rsidTr="00F54BB6">
        <w:tc>
          <w:tcPr>
            <w:tcW w:w="625" w:type="pct"/>
          </w:tcPr>
          <w:p w14:paraId="67FB0773" w14:textId="77777777" w:rsidR="003506F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EKU4</w:t>
            </w:r>
          </w:p>
        </w:tc>
        <w:tc>
          <w:tcPr>
            <w:tcW w:w="625" w:type="pct"/>
          </w:tcPr>
          <w:p w14:paraId="2459C0B0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2241E7B9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55635822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5F38E578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24C8139F" w14:textId="77777777" w:rsidR="003506FF" w:rsidRDefault="003506FF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2AA58B3D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2BDB59C9" w14:textId="77777777" w:rsidR="003506F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F54BB6" w14:paraId="718ADFC2" w14:textId="77777777" w:rsidTr="00F54BB6">
        <w:tc>
          <w:tcPr>
            <w:tcW w:w="625" w:type="pct"/>
          </w:tcPr>
          <w:p w14:paraId="52D4BCB2" w14:textId="375EBBBA" w:rsidR="00F54BB6" w:rsidRDefault="00F54BB6" w:rsidP="00F54BB6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F54BB6">
              <w:rPr>
                <w:b/>
                <w:sz w:val="22"/>
                <w:szCs w:val="22"/>
              </w:rPr>
              <w:t>EKU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25" w:type="pct"/>
          </w:tcPr>
          <w:p w14:paraId="4657DD71" w14:textId="77777777" w:rsidR="00F54BB6" w:rsidRDefault="00F54BB6" w:rsidP="00F54BB6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33D71DA8" w14:textId="7E9F4A3C" w:rsidR="00F54BB6" w:rsidRDefault="00F54BB6" w:rsidP="00F54BB6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5E997532" w14:textId="3FEFDAFB" w:rsidR="00F54BB6" w:rsidRDefault="00F54BB6" w:rsidP="00F54BB6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4031DDB9" w14:textId="77777777" w:rsidR="00F54BB6" w:rsidRDefault="00F54BB6" w:rsidP="00F54BB6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5413E4E3" w14:textId="77777777" w:rsidR="00F54BB6" w:rsidRDefault="00F54BB6" w:rsidP="00F54BB6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1A40BAC6" w14:textId="6FB09A56" w:rsidR="00F54BB6" w:rsidRDefault="00F54BB6" w:rsidP="00F54BB6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4049FD65" w14:textId="651DB633" w:rsidR="00F54BB6" w:rsidRDefault="00F54BB6" w:rsidP="00F54BB6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F54BB6" w14:paraId="66ADBA49" w14:textId="77777777" w:rsidTr="00F54BB6">
        <w:tc>
          <w:tcPr>
            <w:tcW w:w="625" w:type="pct"/>
          </w:tcPr>
          <w:p w14:paraId="5F19148D" w14:textId="6F275FD8" w:rsidR="00F54BB6" w:rsidRDefault="00F54BB6" w:rsidP="00F54BB6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F54BB6">
              <w:rPr>
                <w:b/>
                <w:sz w:val="22"/>
                <w:szCs w:val="22"/>
              </w:rPr>
              <w:t>EKU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25" w:type="pct"/>
          </w:tcPr>
          <w:p w14:paraId="603654DD" w14:textId="77777777" w:rsidR="00F54BB6" w:rsidRDefault="00F54BB6" w:rsidP="00F54BB6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1F6294DA" w14:textId="4EBB74E8" w:rsidR="00F54BB6" w:rsidRDefault="00F54BB6" w:rsidP="00F54BB6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23F53E9F" w14:textId="0880C11D" w:rsidR="00F54BB6" w:rsidRDefault="00F54BB6" w:rsidP="00F54BB6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127021EC" w14:textId="77777777" w:rsidR="00F54BB6" w:rsidRDefault="00F54BB6" w:rsidP="00F54BB6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72D20B23" w14:textId="77777777" w:rsidR="00F54BB6" w:rsidRDefault="00F54BB6" w:rsidP="00F54BB6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7F022496" w14:textId="4E7D22A4" w:rsidR="00F54BB6" w:rsidRDefault="00F54BB6" w:rsidP="00F54BB6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10429DD5" w14:textId="31A6D4C1" w:rsidR="00F54BB6" w:rsidRDefault="00F54BB6" w:rsidP="00F54BB6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F54BB6" w14:paraId="710B26F3" w14:textId="77777777" w:rsidTr="00F54BB6">
        <w:tc>
          <w:tcPr>
            <w:tcW w:w="625" w:type="pct"/>
          </w:tcPr>
          <w:p w14:paraId="1E2C4944" w14:textId="77777777" w:rsidR="00F54BB6" w:rsidRDefault="00F54BB6" w:rsidP="00F54BB6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25" w:type="pct"/>
          </w:tcPr>
          <w:p w14:paraId="24036D4D" w14:textId="77777777" w:rsidR="00F54BB6" w:rsidRDefault="00F54BB6" w:rsidP="00F54BB6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3284F445" w14:textId="77777777" w:rsidR="00F54BB6" w:rsidRDefault="00F54BB6" w:rsidP="00F54BB6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319BD7FB" w14:textId="77777777" w:rsidR="00F54BB6" w:rsidRDefault="00F54BB6" w:rsidP="00F54BB6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42B974A7" w14:textId="77777777" w:rsidR="00F54BB6" w:rsidRDefault="00F54BB6" w:rsidP="00F54BB6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5FBCF48C" w14:textId="77777777" w:rsidR="00F54BB6" w:rsidRDefault="00F54BB6" w:rsidP="00F54BB6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6EFE7C71" w14:textId="77777777" w:rsidR="00F54BB6" w:rsidRDefault="00F54BB6" w:rsidP="00F54BB6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33F8F63C" w14:textId="77777777" w:rsidR="00F54BB6" w:rsidRDefault="00F54BB6" w:rsidP="00F54BB6">
            <w:pPr>
              <w:spacing w:after="0" w:line="240" w:lineRule="auto"/>
              <w:jc w:val="center"/>
            </w:pPr>
          </w:p>
        </w:tc>
      </w:tr>
      <w:tr w:rsidR="00F54BB6" w14:paraId="6768C015" w14:textId="77777777" w:rsidTr="00F54BB6">
        <w:tc>
          <w:tcPr>
            <w:tcW w:w="625" w:type="pct"/>
          </w:tcPr>
          <w:p w14:paraId="53E2193C" w14:textId="77777777" w:rsidR="00F54BB6" w:rsidRDefault="00F54BB6" w:rsidP="00F54BB6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EKK2</w:t>
            </w:r>
          </w:p>
        </w:tc>
        <w:tc>
          <w:tcPr>
            <w:tcW w:w="625" w:type="pct"/>
          </w:tcPr>
          <w:p w14:paraId="23EEEE49" w14:textId="77777777" w:rsidR="00F54BB6" w:rsidRDefault="00F54BB6" w:rsidP="00F54BB6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2038380B" w14:textId="77777777" w:rsidR="00F54BB6" w:rsidRDefault="00F54BB6" w:rsidP="00F54BB6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27CAC973" w14:textId="77777777" w:rsidR="00F54BB6" w:rsidRDefault="00F54BB6" w:rsidP="00F54BB6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299F173F" w14:textId="77777777" w:rsidR="00F54BB6" w:rsidRDefault="00F54BB6" w:rsidP="00F54BB6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25" w:type="pct"/>
          </w:tcPr>
          <w:p w14:paraId="574B96E4" w14:textId="77777777" w:rsidR="00F54BB6" w:rsidRDefault="00F54BB6" w:rsidP="00F54BB6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09E87BDA" w14:textId="77777777" w:rsidR="00F54BB6" w:rsidRDefault="00F54BB6" w:rsidP="00F54BB6">
            <w:pPr>
              <w:spacing w:after="0" w:line="240" w:lineRule="auto"/>
              <w:jc w:val="center"/>
            </w:pPr>
          </w:p>
        </w:tc>
        <w:tc>
          <w:tcPr>
            <w:tcW w:w="625" w:type="pct"/>
          </w:tcPr>
          <w:p w14:paraId="36E41790" w14:textId="77777777" w:rsidR="00F54BB6" w:rsidRDefault="00F54BB6" w:rsidP="00F54BB6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389DDE7D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B6D3AB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7443326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4872B8D4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4296CE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7299DA2C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50F28A70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03B5DADC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2FD7E7BD" w14:textId="77777777" w:rsidTr="001F5643">
        <w:tc>
          <w:tcPr>
            <w:tcW w:w="2500" w:type="pct"/>
          </w:tcPr>
          <w:p w14:paraId="1353C94A" w14:textId="77777777" w:rsidR="003506FF" w:rsidRDefault="00000000">
            <w:pPr>
              <w:snapToGri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Godziny zajęć z nauczycielem/ami:</w:t>
            </w:r>
          </w:p>
          <w:p w14:paraId="105DE6BD" w14:textId="77777777" w:rsidR="003506FF" w:rsidRDefault="00000000">
            <w:pPr>
              <w:snapToGrid w:val="0"/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Wykłady: 15 godz.</w:t>
            </w:r>
          </w:p>
          <w:p w14:paraId="7D69A5BE" w14:textId="77777777" w:rsidR="003506FF" w:rsidRDefault="00000000">
            <w:pPr>
              <w:snapToGrid w:val="0"/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Ćwiczenia: 20 godz.</w:t>
            </w:r>
          </w:p>
        </w:tc>
        <w:tc>
          <w:tcPr>
            <w:tcW w:w="2500" w:type="pct"/>
            <w:vAlign w:val="center"/>
          </w:tcPr>
          <w:p w14:paraId="590855FE" w14:textId="77777777" w:rsidR="003506FF" w:rsidRPr="00972FF2" w:rsidRDefault="00000000">
            <w:pPr>
              <w:snapToGrid w:val="0"/>
              <w:spacing w:after="0" w:line="240" w:lineRule="auto"/>
              <w:jc w:val="center"/>
              <w:rPr>
                <w:rFonts w:cs="Calibri"/>
                <w:bCs/>
              </w:rPr>
            </w:pPr>
            <w:r w:rsidRPr="00972FF2">
              <w:rPr>
                <w:rFonts w:cs="Calibri"/>
                <w:bCs/>
                <w:sz w:val="22"/>
                <w:szCs w:val="22"/>
              </w:rPr>
              <w:t>35 godz.</w:t>
            </w:r>
          </w:p>
        </w:tc>
      </w:tr>
      <w:tr w:rsidR="00D22F26" w:rsidRPr="00796961" w14:paraId="77F52914" w14:textId="77777777" w:rsidTr="001F5643">
        <w:trPr>
          <w:trHeight w:val="1010"/>
        </w:trPr>
        <w:tc>
          <w:tcPr>
            <w:tcW w:w="2500" w:type="pct"/>
          </w:tcPr>
          <w:p w14:paraId="08E1F7CF" w14:textId="77777777" w:rsidR="003506FF" w:rsidRDefault="00000000">
            <w:pPr>
              <w:snapToGri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Praca własna studenta:</w:t>
            </w:r>
          </w:p>
          <w:p w14:paraId="5FEC71E0" w14:textId="77777777" w:rsidR="003506FF" w:rsidRDefault="00000000">
            <w:pPr>
              <w:snapToGrid w:val="0"/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Czytanie literatury: 10 godz.</w:t>
            </w:r>
          </w:p>
          <w:p w14:paraId="0CD988A0" w14:textId="77777777" w:rsidR="003506FF" w:rsidRDefault="00000000">
            <w:pPr>
              <w:snapToGrid w:val="0"/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Wykonanie ćwiczeń obliczeniowych i kartograficznych: 20 godz.</w:t>
            </w:r>
          </w:p>
          <w:p w14:paraId="105B2B55" w14:textId="77777777" w:rsidR="003506FF" w:rsidRDefault="00000000">
            <w:pPr>
              <w:snapToGrid w:val="0"/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>Przygotowanie do egzaminu pisemnego: 35 godz.</w:t>
            </w:r>
          </w:p>
        </w:tc>
        <w:tc>
          <w:tcPr>
            <w:tcW w:w="2500" w:type="pct"/>
            <w:vAlign w:val="center"/>
          </w:tcPr>
          <w:p w14:paraId="149A211E" w14:textId="77777777" w:rsidR="003506FF" w:rsidRPr="00972FF2" w:rsidRDefault="00000000">
            <w:pPr>
              <w:snapToGrid w:val="0"/>
              <w:spacing w:after="0" w:line="240" w:lineRule="auto"/>
              <w:jc w:val="center"/>
              <w:rPr>
                <w:bCs/>
              </w:rPr>
            </w:pPr>
            <w:r w:rsidRPr="00972FF2">
              <w:rPr>
                <w:rFonts w:cs="Calibri"/>
                <w:bCs/>
                <w:sz w:val="22"/>
                <w:szCs w:val="22"/>
              </w:rPr>
              <w:t>65 godz.</w:t>
            </w:r>
          </w:p>
        </w:tc>
      </w:tr>
      <w:tr w:rsidR="00D22F26" w:rsidRPr="00796961" w14:paraId="320FD772" w14:textId="77777777" w:rsidTr="001F5643">
        <w:tc>
          <w:tcPr>
            <w:tcW w:w="2500" w:type="pct"/>
          </w:tcPr>
          <w:p w14:paraId="1335D26A" w14:textId="77777777" w:rsidR="003506FF" w:rsidRDefault="00000000">
            <w:pPr>
              <w:snapToGri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Razem przewidywana liczba godzin</w:t>
            </w:r>
          </w:p>
        </w:tc>
        <w:tc>
          <w:tcPr>
            <w:tcW w:w="2500" w:type="pct"/>
            <w:vAlign w:val="center"/>
          </w:tcPr>
          <w:p w14:paraId="12D5E070" w14:textId="77777777" w:rsidR="003506FF" w:rsidRPr="00972FF2" w:rsidRDefault="00000000">
            <w:pPr>
              <w:snapToGrid w:val="0"/>
              <w:spacing w:after="0" w:line="240" w:lineRule="auto"/>
              <w:jc w:val="center"/>
              <w:rPr>
                <w:rFonts w:cs="Calibri"/>
                <w:bCs/>
              </w:rPr>
            </w:pPr>
            <w:r w:rsidRPr="00972FF2">
              <w:rPr>
                <w:rFonts w:cs="Calibri"/>
                <w:bCs/>
                <w:sz w:val="22"/>
                <w:szCs w:val="22"/>
              </w:rPr>
              <w:t>100 godz.</w:t>
            </w:r>
          </w:p>
        </w:tc>
      </w:tr>
      <w:tr w:rsidR="00D22F26" w:rsidRPr="00796961" w14:paraId="53539BA5" w14:textId="77777777" w:rsidTr="001F5643">
        <w:tc>
          <w:tcPr>
            <w:tcW w:w="2500" w:type="pct"/>
          </w:tcPr>
          <w:p w14:paraId="24C8F114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4BD55CBD" w14:textId="77777777" w:rsidR="003506FF" w:rsidRPr="00972FF2" w:rsidRDefault="00000000">
            <w:pPr>
              <w:snapToGrid w:val="0"/>
              <w:spacing w:after="0" w:line="240" w:lineRule="auto"/>
              <w:jc w:val="center"/>
              <w:rPr>
                <w:rFonts w:cs="Calibri"/>
                <w:bCs/>
                <w:color w:val="000000"/>
              </w:rPr>
            </w:pPr>
            <w:r w:rsidRPr="00972FF2">
              <w:rPr>
                <w:rFonts w:cs="Calibri"/>
                <w:bCs/>
                <w:color w:val="000000"/>
                <w:sz w:val="22"/>
                <w:szCs w:val="22"/>
              </w:rPr>
              <w:t>4</w:t>
            </w:r>
          </w:p>
        </w:tc>
      </w:tr>
    </w:tbl>
    <w:p w14:paraId="4986F2BD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91B28C8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6D851D93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01F85E9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3052A4B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20785CDE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26CC8A3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0FE006FA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1D557175" w14:textId="77777777" w:rsidTr="001F5643">
        <w:tc>
          <w:tcPr>
            <w:tcW w:w="1330" w:type="pct"/>
            <w:vAlign w:val="center"/>
          </w:tcPr>
          <w:p w14:paraId="448F8564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50FD37E0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62BF312A" w14:textId="77777777" w:rsidTr="001F5643">
        <w:tc>
          <w:tcPr>
            <w:tcW w:w="1330" w:type="pct"/>
            <w:vAlign w:val="center"/>
          </w:tcPr>
          <w:p w14:paraId="71EE4A4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5DA374A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7C3E9AFC" w14:textId="77777777" w:rsidTr="001F5643">
        <w:tc>
          <w:tcPr>
            <w:tcW w:w="1330" w:type="pct"/>
            <w:vAlign w:val="center"/>
          </w:tcPr>
          <w:p w14:paraId="5BCDF3D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070F97C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Obecność na zajęciach, przesłanie wszystkich prac domowych                                  w wyznaczonych terminach, pozytywny wynik wszystkich sprawdzianów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lastRenderedPageBreak/>
              <w:t>pisemnych w trakcie semestru, wynik kolokwium semestralnego                             na poziomie 81-90%.</w:t>
            </w:r>
          </w:p>
        </w:tc>
      </w:tr>
      <w:tr w:rsidR="00D22F26" w:rsidRPr="00796961" w14:paraId="000054DF" w14:textId="77777777" w:rsidTr="001F5643">
        <w:tc>
          <w:tcPr>
            <w:tcW w:w="1330" w:type="pct"/>
            <w:vAlign w:val="center"/>
          </w:tcPr>
          <w:p w14:paraId="08CCB2C1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lastRenderedPageBreak/>
              <w:t>Na ocenę 5,0</w:t>
            </w:r>
          </w:p>
        </w:tc>
        <w:tc>
          <w:tcPr>
            <w:tcW w:w="3670" w:type="pct"/>
          </w:tcPr>
          <w:p w14:paraId="2FF25DA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27C4AA22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3EBF99E4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577FA8A7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Geodezyjne Pomiary Szczegółowe,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2633F8B5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5775ECED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620F2D44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B487C7D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6DCD21B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007511AE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972FF2" w14:paraId="5E5776DE" w14:textId="77777777" w:rsidTr="00177AD1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6110D8BB" w14:textId="2C9D82D6" w:rsidR="00972FF2" w:rsidRPr="00972FF2" w:rsidRDefault="00972FF2" w:rsidP="00972FF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72FF2">
              <w:rPr>
                <w:rFonts w:cs="Calibri"/>
                <w:b/>
                <w:sz w:val="22"/>
                <w:szCs w:val="22"/>
              </w:rPr>
              <w:t>Wiedza</w:t>
            </w:r>
          </w:p>
        </w:tc>
      </w:tr>
      <w:tr w:rsidR="00972FF2" w14:paraId="459F72FA" w14:textId="77777777" w:rsidTr="00C762BA">
        <w:trPr>
          <w:trHeight w:val="20"/>
          <w:jc w:val="center"/>
        </w:trPr>
        <w:tc>
          <w:tcPr>
            <w:tcW w:w="1838" w:type="dxa"/>
          </w:tcPr>
          <w:p w14:paraId="5C7802EE" w14:textId="4506B011" w:rsidR="00972FF2" w:rsidRPr="00972FF2" w:rsidRDefault="00972FF2" w:rsidP="00972FF2">
            <w:pPr>
              <w:snapToGrid w:val="0"/>
              <w:spacing w:after="0" w:line="240" w:lineRule="auto"/>
              <w:jc w:val="both"/>
              <w:rPr>
                <w:rFonts w:cs="Calibri"/>
                <w:b/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Wyk.1, Ćw.2</w:t>
            </w:r>
          </w:p>
        </w:tc>
        <w:tc>
          <w:tcPr>
            <w:tcW w:w="1985" w:type="dxa"/>
          </w:tcPr>
          <w:p w14:paraId="03154DF7" w14:textId="3FC5C473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wykład, F2</w:t>
            </w:r>
          </w:p>
        </w:tc>
        <w:tc>
          <w:tcPr>
            <w:tcW w:w="2126" w:type="dxa"/>
          </w:tcPr>
          <w:p w14:paraId="635CA69D" w14:textId="210E4426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wykład, ćwiczenia</w:t>
            </w:r>
          </w:p>
        </w:tc>
        <w:tc>
          <w:tcPr>
            <w:tcW w:w="2126" w:type="dxa"/>
          </w:tcPr>
          <w:p w14:paraId="7470C37B" w14:textId="3B5938FA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EKW1</w:t>
            </w:r>
          </w:p>
        </w:tc>
        <w:tc>
          <w:tcPr>
            <w:tcW w:w="2375" w:type="dxa"/>
          </w:tcPr>
          <w:p w14:paraId="25082C7D" w14:textId="7E5C9418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K1PGiK_W0</w:t>
            </w:r>
            <w:r w:rsidR="00066ED5">
              <w:rPr>
                <w:sz w:val="22"/>
                <w:szCs w:val="22"/>
              </w:rPr>
              <w:t>5</w:t>
            </w:r>
            <w:r w:rsidRPr="00972FF2">
              <w:rPr>
                <w:sz w:val="22"/>
                <w:szCs w:val="22"/>
              </w:rPr>
              <w:t>, K1PGiK_W0</w:t>
            </w:r>
            <w:r w:rsidR="00066ED5">
              <w:rPr>
                <w:sz w:val="22"/>
                <w:szCs w:val="22"/>
              </w:rPr>
              <w:t>8</w:t>
            </w:r>
          </w:p>
        </w:tc>
      </w:tr>
      <w:tr w:rsidR="00972FF2" w14:paraId="57ECF918" w14:textId="77777777" w:rsidTr="00C762BA">
        <w:trPr>
          <w:trHeight w:val="20"/>
          <w:jc w:val="center"/>
        </w:trPr>
        <w:tc>
          <w:tcPr>
            <w:tcW w:w="1838" w:type="dxa"/>
          </w:tcPr>
          <w:p w14:paraId="110ACA2C" w14:textId="31848628" w:rsidR="00972FF2" w:rsidRPr="00972FF2" w:rsidRDefault="00972FF2" w:rsidP="00972FF2">
            <w:pPr>
              <w:snapToGrid w:val="0"/>
              <w:spacing w:after="0" w:line="240" w:lineRule="auto"/>
              <w:jc w:val="both"/>
              <w:rPr>
                <w:rFonts w:cs="Calibri"/>
                <w:b/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Wyk.1, Ćw.1–Ćw.2</w:t>
            </w:r>
          </w:p>
        </w:tc>
        <w:tc>
          <w:tcPr>
            <w:tcW w:w="1985" w:type="dxa"/>
          </w:tcPr>
          <w:p w14:paraId="65FABC4B" w14:textId="441B7FC7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wykład, F2</w:t>
            </w:r>
          </w:p>
        </w:tc>
        <w:tc>
          <w:tcPr>
            <w:tcW w:w="2126" w:type="dxa"/>
          </w:tcPr>
          <w:p w14:paraId="5F167FEE" w14:textId="6E01C790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wykład, ćwiczenia</w:t>
            </w:r>
          </w:p>
        </w:tc>
        <w:tc>
          <w:tcPr>
            <w:tcW w:w="2126" w:type="dxa"/>
          </w:tcPr>
          <w:p w14:paraId="7D36C2DF" w14:textId="5551CA16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EKW2</w:t>
            </w:r>
          </w:p>
        </w:tc>
        <w:tc>
          <w:tcPr>
            <w:tcW w:w="2375" w:type="dxa"/>
          </w:tcPr>
          <w:p w14:paraId="38DED70E" w14:textId="00D5D146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K1PGiK_W0</w:t>
            </w:r>
            <w:r w:rsidR="00066ED5">
              <w:rPr>
                <w:sz w:val="22"/>
                <w:szCs w:val="22"/>
              </w:rPr>
              <w:t>7</w:t>
            </w:r>
            <w:r w:rsidRPr="00972FF2">
              <w:rPr>
                <w:sz w:val="22"/>
                <w:szCs w:val="22"/>
              </w:rPr>
              <w:t>, K1PGiK_W0</w:t>
            </w:r>
            <w:r w:rsidR="00066ED5">
              <w:rPr>
                <w:sz w:val="22"/>
                <w:szCs w:val="22"/>
              </w:rPr>
              <w:t>4</w:t>
            </w:r>
          </w:p>
        </w:tc>
      </w:tr>
      <w:tr w:rsidR="00972FF2" w14:paraId="4CE24974" w14:textId="77777777" w:rsidTr="00C762BA">
        <w:trPr>
          <w:trHeight w:val="20"/>
          <w:jc w:val="center"/>
        </w:trPr>
        <w:tc>
          <w:tcPr>
            <w:tcW w:w="1838" w:type="dxa"/>
          </w:tcPr>
          <w:p w14:paraId="391CF2B9" w14:textId="69F612A7" w:rsidR="00972FF2" w:rsidRPr="00972FF2" w:rsidRDefault="00972FF2" w:rsidP="00972FF2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Wyk.1–Wyk.3, Ćw.1–Ćw.3</w:t>
            </w:r>
          </w:p>
        </w:tc>
        <w:tc>
          <w:tcPr>
            <w:tcW w:w="1985" w:type="dxa"/>
          </w:tcPr>
          <w:p w14:paraId="2698775A" w14:textId="20368914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wykład, P3</w:t>
            </w:r>
          </w:p>
        </w:tc>
        <w:tc>
          <w:tcPr>
            <w:tcW w:w="2126" w:type="dxa"/>
          </w:tcPr>
          <w:p w14:paraId="422790DC" w14:textId="67359A22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wykład, ćwiczenia</w:t>
            </w:r>
          </w:p>
        </w:tc>
        <w:tc>
          <w:tcPr>
            <w:tcW w:w="2126" w:type="dxa"/>
          </w:tcPr>
          <w:p w14:paraId="02ED279C" w14:textId="0E66EA57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EKW3</w:t>
            </w:r>
          </w:p>
        </w:tc>
        <w:tc>
          <w:tcPr>
            <w:tcW w:w="2375" w:type="dxa"/>
          </w:tcPr>
          <w:p w14:paraId="5F153D6C" w14:textId="57E12852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K1PGiK_W0</w:t>
            </w:r>
            <w:r w:rsidR="00066ED5">
              <w:rPr>
                <w:sz w:val="22"/>
                <w:szCs w:val="22"/>
              </w:rPr>
              <w:t>9</w:t>
            </w:r>
          </w:p>
        </w:tc>
      </w:tr>
      <w:tr w:rsidR="00972FF2" w14:paraId="0725C28C" w14:textId="77777777" w:rsidTr="00A90182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367A268D" w14:textId="401FBE46" w:rsidR="00972FF2" w:rsidRPr="00972FF2" w:rsidRDefault="00972FF2" w:rsidP="00972FF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72FF2">
              <w:rPr>
                <w:rFonts w:cs="Calibri"/>
                <w:b/>
                <w:sz w:val="22"/>
                <w:szCs w:val="22"/>
              </w:rPr>
              <w:t>Umiejętności</w:t>
            </w:r>
          </w:p>
        </w:tc>
      </w:tr>
      <w:tr w:rsidR="00972FF2" w14:paraId="1A6C0057" w14:textId="77777777" w:rsidTr="00DE2279">
        <w:trPr>
          <w:trHeight w:val="20"/>
          <w:jc w:val="center"/>
        </w:trPr>
        <w:tc>
          <w:tcPr>
            <w:tcW w:w="1838" w:type="dxa"/>
          </w:tcPr>
          <w:p w14:paraId="73235D5E" w14:textId="027F628A" w:rsidR="00972FF2" w:rsidRPr="00972FF2" w:rsidRDefault="00972FF2" w:rsidP="00972FF2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Wyk.1, Ćw.2</w:t>
            </w:r>
          </w:p>
        </w:tc>
        <w:tc>
          <w:tcPr>
            <w:tcW w:w="1985" w:type="dxa"/>
          </w:tcPr>
          <w:p w14:paraId="2EC1D769" w14:textId="4F4C3668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ćwiczenia, P1</w:t>
            </w:r>
          </w:p>
        </w:tc>
        <w:tc>
          <w:tcPr>
            <w:tcW w:w="2126" w:type="dxa"/>
          </w:tcPr>
          <w:p w14:paraId="5D719F26" w14:textId="39D003E1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ćwiczenia</w:t>
            </w:r>
          </w:p>
        </w:tc>
        <w:tc>
          <w:tcPr>
            <w:tcW w:w="2126" w:type="dxa"/>
          </w:tcPr>
          <w:p w14:paraId="6AF363FF" w14:textId="7C31AF3E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EKU1</w:t>
            </w:r>
          </w:p>
        </w:tc>
        <w:tc>
          <w:tcPr>
            <w:tcW w:w="2375" w:type="dxa"/>
          </w:tcPr>
          <w:p w14:paraId="16501CC2" w14:textId="191CDBEE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K1PGiK_U03, K1PGiK_U13</w:t>
            </w:r>
          </w:p>
        </w:tc>
      </w:tr>
      <w:tr w:rsidR="00972FF2" w14:paraId="2EBFA489" w14:textId="77777777" w:rsidTr="00DE2279">
        <w:trPr>
          <w:trHeight w:val="20"/>
          <w:jc w:val="center"/>
        </w:trPr>
        <w:tc>
          <w:tcPr>
            <w:tcW w:w="1838" w:type="dxa"/>
          </w:tcPr>
          <w:p w14:paraId="684806BA" w14:textId="032DFD6D" w:rsidR="00972FF2" w:rsidRPr="00972FF2" w:rsidRDefault="00972FF2" w:rsidP="00972FF2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Wyk.3, Ćw.1–Ćw.3</w:t>
            </w:r>
          </w:p>
        </w:tc>
        <w:tc>
          <w:tcPr>
            <w:tcW w:w="1985" w:type="dxa"/>
          </w:tcPr>
          <w:p w14:paraId="2E3703A9" w14:textId="165FE869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ćwiczenia, P1</w:t>
            </w:r>
          </w:p>
        </w:tc>
        <w:tc>
          <w:tcPr>
            <w:tcW w:w="2126" w:type="dxa"/>
          </w:tcPr>
          <w:p w14:paraId="0F942810" w14:textId="7863C542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ćwiczenia</w:t>
            </w:r>
          </w:p>
        </w:tc>
        <w:tc>
          <w:tcPr>
            <w:tcW w:w="2126" w:type="dxa"/>
          </w:tcPr>
          <w:p w14:paraId="41D1B418" w14:textId="26935FE7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EKU2</w:t>
            </w:r>
          </w:p>
        </w:tc>
        <w:tc>
          <w:tcPr>
            <w:tcW w:w="2375" w:type="dxa"/>
          </w:tcPr>
          <w:p w14:paraId="24F6E519" w14:textId="7ED2DC2F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K1PGiK_U07, K1PGiK_U14</w:t>
            </w:r>
          </w:p>
        </w:tc>
      </w:tr>
      <w:tr w:rsidR="00972FF2" w14:paraId="35D63224" w14:textId="77777777" w:rsidTr="00DE2279">
        <w:trPr>
          <w:trHeight w:val="20"/>
          <w:jc w:val="center"/>
        </w:trPr>
        <w:tc>
          <w:tcPr>
            <w:tcW w:w="1838" w:type="dxa"/>
          </w:tcPr>
          <w:p w14:paraId="0D0D5D1D" w14:textId="7A55EAE9" w:rsidR="00972FF2" w:rsidRPr="00972FF2" w:rsidRDefault="00972FF2" w:rsidP="00972FF2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Wyk.3, Ćw.3</w:t>
            </w:r>
          </w:p>
        </w:tc>
        <w:tc>
          <w:tcPr>
            <w:tcW w:w="1985" w:type="dxa"/>
          </w:tcPr>
          <w:p w14:paraId="54B9D157" w14:textId="4D21E5CE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ćwiczenia, P2</w:t>
            </w:r>
          </w:p>
        </w:tc>
        <w:tc>
          <w:tcPr>
            <w:tcW w:w="2126" w:type="dxa"/>
          </w:tcPr>
          <w:p w14:paraId="77A0CC18" w14:textId="2879DEBD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ćwiczenia</w:t>
            </w:r>
          </w:p>
        </w:tc>
        <w:tc>
          <w:tcPr>
            <w:tcW w:w="2126" w:type="dxa"/>
          </w:tcPr>
          <w:p w14:paraId="6EC2BE96" w14:textId="6662B666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EKU3</w:t>
            </w:r>
          </w:p>
        </w:tc>
        <w:tc>
          <w:tcPr>
            <w:tcW w:w="2375" w:type="dxa"/>
          </w:tcPr>
          <w:p w14:paraId="401662B9" w14:textId="73FC5AAB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K1PGiK_U09</w:t>
            </w:r>
          </w:p>
        </w:tc>
      </w:tr>
      <w:tr w:rsidR="00972FF2" w14:paraId="2785F975" w14:textId="77777777" w:rsidTr="00DE2279">
        <w:trPr>
          <w:trHeight w:val="20"/>
          <w:jc w:val="center"/>
        </w:trPr>
        <w:tc>
          <w:tcPr>
            <w:tcW w:w="1838" w:type="dxa"/>
          </w:tcPr>
          <w:p w14:paraId="1E628920" w14:textId="332F3660" w:rsidR="00972FF2" w:rsidRPr="00972FF2" w:rsidRDefault="00972FF2" w:rsidP="00972FF2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Wyk.2, Ćw.1</w:t>
            </w:r>
          </w:p>
        </w:tc>
        <w:tc>
          <w:tcPr>
            <w:tcW w:w="1985" w:type="dxa"/>
          </w:tcPr>
          <w:p w14:paraId="45335988" w14:textId="3545DC10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ćwiczenia, P2</w:t>
            </w:r>
          </w:p>
        </w:tc>
        <w:tc>
          <w:tcPr>
            <w:tcW w:w="2126" w:type="dxa"/>
          </w:tcPr>
          <w:p w14:paraId="5DFE8621" w14:textId="54182DD3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ćwiczenia</w:t>
            </w:r>
          </w:p>
        </w:tc>
        <w:tc>
          <w:tcPr>
            <w:tcW w:w="2126" w:type="dxa"/>
          </w:tcPr>
          <w:p w14:paraId="086C8405" w14:textId="7DF331AD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EKU4</w:t>
            </w:r>
            <w:r w:rsidR="00197ADD">
              <w:rPr>
                <w:sz w:val="22"/>
                <w:szCs w:val="22"/>
              </w:rPr>
              <w:t xml:space="preserve">, </w:t>
            </w:r>
            <w:r w:rsidR="00197ADD" w:rsidRPr="00197ADD">
              <w:rPr>
                <w:sz w:val="22"/>
                <w:szCs w:val="22"/>
              </w:rPr>
              <w:t>EKU</w:t>
            </w:r>
            <w:r w:rsidR="00197ADD">
              <w:rPr>
                <w:sz w:val="22"/>
                <w:szCs w:val="22"/>
              </w:rPr>
              <w:t>5</w:t>
            </w:r>
            <w:r w:rsidR="00197ADD" w:rsidRPr="00197ADD">
              <w:rPr>
                <w:sz w:val="22"/>
                <w:szCs w:val="22"/>
              </w:rPr>
              <w:t>,</w:t>
            </w:r>
            <w:r w:rsidR="00197ADD">
              <w:t xml:space="preserve"> </w:t>
            </w:r>
            <w:r w:rsidR="00197ADD" w:rsidRPr="00197ADD">
              <w:rPr>
                <w:sz w:val="22"/>
                <w:szCs w:val="22"/>
              </w:rPr>
              <w:t>EKU</w:t>
            </w:r>
            <w:r w:rsidR="00197ADD">
              <w:rPr>
                <w:sz w:val="22"/>
                <w:szCs w:val="22"/>
              </w:rPr>
              <w:t>6</w:t>
            </w:r>
          </w:p>
        </w:tc>
        <w:tc>
          <w:tcPr>
            <w:tcW w:w="2375" w:type="dxa"/>
          </w:tcPr>
          <w:p w14:paraId="46117A19" w14:textId="079C1CD4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K1PGiK_U19</w:t>
            </w:r>
          </w:p>
        </w:tc>
      </w:tr>
      <w:tr w:rsidR="00972FF2" w14:paraId="02AB76AC" w14:textId="77777777" w:rsidTr="00D75D59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5DFE5FBB" w14:textId="681960E5" w:rsidR="00972FF2" w:rsidRPr="00972FF2" w:rsidRDefault="00972FF2" w:rsidP="00972FF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72FF2">
              <w:rPr>
                <w:rFonts w:cs="Calibri"/>
                <w:b/>
                <w:sz w:val="22"/>
                <w:szCs w:val="22"/>
              </w:rPr>
              <w:t>Kompetencje społeczne</w:t>
            </w:r>
          </w:p>
        </w:tc>
      </w:tr>
      <w:tr w:rsidR="00972FF2" w14:paraId="41AE6492" w14:textId="77777777" w:rsidTr="00C3729A">
        <w:trPr>
          <w:trHeight w:val="20"/>
          <w:jc w:val="center"/>
        </w:trPr>
        <w:tc>
          <w:tcPr>
            <w:tcW w:w="1838" w:type="dxa"/>
          </w:tcPr>
          <w:p w14:paraId="0CA73490" w14:textId="6E2FDBC5" w:rsidR="00972FF2" w:rsidRPr="00972FF2" w:rsidRDefault="00972FF2" w:rsidP="00972FF2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Ćw.2–Ćw.3</w:t>
            </w:r>
          </w:p>
        </w:tc>
        <w:tc>
          <w:tcPr>
            <w:tcW w:w="1985" w:type="dxa"/>
          </w:tcPr>
          <w:p w14:paraId="05982619" w14:textId="52A061D6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F1, F4</w:t>
            </w:r>
          </w:p>
        </w:tc>
        <w:tc>
          <w:tcPr>
            <w:tcW w:w="2126" w:type="dxa"/>
          </w:tcPr>
          <w:p w14:paraId="38FA3FE2" w14:textId="6DD62701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ćwiczenia</w:t>
            </w:r>
          </w:p>
        </w:tc>
        <w:tc>
          <w:tcPr>
            <w:tcW w:w="2126" w:type="dxa"/>
          </w:tcPr>
          <w:p w14:paraId="7371A0C8" w14:textId="4BA35084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EKK1</w:t>
            </w:r>
          </w:p>
        </w:tc>
        <w:tc>
          <w:tcPr>
            <w:tcW w:w="2375" w:type="dxa"/>
          </w:tcPr>
          <w:p w14:paraId="69321722" w14:textId="3C38D292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K1PGiK_K0</w:t>
            </w:r>
            <w:r w:rsidR="00066ED5">
              <w:rPr>
                <w:sz w:val="22"/>
                <w:szCs w:val="22"/>
              </w:rPr>
              <w:t>5</w:t>
            </w:r>
          </w:p>
        </w:tc>
      </w:tr>
      <w:tr w:rsidR="00972FF2" w14:paraId="56F5134F" w14:textId="77777777" w:rsidTr="00C3729A">
        <w:trPr>
          <w:trHeight w:val="20"/>
          <w:jc w:val="center"/>
        </w:trPr>
        <w:tc>
          <w:tcPr>
            <w:tcW w:w="1838" w:type="dxa"/>
          </w:tcPr>
          <w:p w14:paraId="5C4F9238" w14:textId="749FBA1F" w:rsidR="00972FF2" w:rsidRPr="00972FF2" w:rsidRDefault="00972FF2" w:rsidP="00972FF2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Ćw.1–Ćw.3</w:t>
            </w:r>
          </w:p>
        </w:tc>
        <w:tc>
          <w:tcPr>
            <w:tcW w:w="1985" w:type="dxa"/>
          </w:tcPr>
          <w:p w14:paraId="73A9616E" w14:textId="2EB4227C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F1, F4</w:t>
            </w:r>
          </w:p>
        </w:tc>
        <w:tc>
          <w:tcPr>
            <w:tcW w:w="2126" w:type="dxa"/>
          </w:tcPr>
          <w:p w14:paraId="440BB92A" w14:textId="4F9BC630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ćwiczenia</w:t>
            </w:r>
          </w:p>
        </w:tc>
        <w:tc>
          <w:tcPr>
            <w:tcW w:w="2126" w:type="dxa"/>
          </w:tcPr>
          <w:p w14:paraId="10CB5202" w14:textId="260F02CB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EKK2</w:t>
            </w:r>
          </w:p>
        </w:tc>
        <w:tc>
          <w:tcPr>
            <w:tcW w:w="2375" w:type="dxa"/>
          </w:tcPr>
          <w:p w14:paraId="6315D0B8" w14:textId="07DE1F9D" w:rsidR="00972FF2" w:rsidRPr="00972FF2" w:rsidRDefault="00972FF2" w:rsidP="00972FF2">
            <w:pPr>
              <w:spacing w:after="0" w:line="240" w:lineRule="auto"/>
              <w:rPr>
                <w:sz w:val="22"/>
                <w:szCs w:val="22"/>
              </w:rPr>
            </w:pPr>
            <w:r w:rsidRPr="00972FF2">
              <w:rPr>
                <w:sz w:val="22"/>
                <w:szCs w:val="22"/>
              </w:rPr>
              <w:t>K1PGiK_K0</w:t>
            </w:r>
            <w:r w:rsidR="00066ED5">
              <w:rPr>
                <w:sz w:val="22"/>
                <w:szCs w:val="22"/>
              </w:rPr>
              <w:t>5</w:t>
            </w:r>
          </w:p>
        </w:tc>
      </w:tr>
    </w:tbl>
    <w:p w14:paraId="2028C33B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6D66AF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AD2C9AA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38F7E97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66ED5"/>
    <w:rsid w:val="00182F8B"/>
    <w:rsid w:val="00197ADD"/>
    <w:rsid w:val="001D7D04"/>
    <w:rsid w:val="001F2947"/>
    <w:rsid w:val="001F5643"/>
    <w:rsid w:val="002032FC"/>
    <w:rsid w:val="00203D97"/>
    <w:rsid w:val="002E60B8"/>
    <w:rsid w:val="003506FF"/>
    <w:rsid w:val="004633DF"/>
    <w:rsid w:val="005E687E"/>
    <w:rsid w:val="00637265"/>
    <w:rsid w:val="006976F8"/>
    <w:rsid w:val="006F6D1A"/>
    <w:rsid w:val="00796961"/>
    <w:rsid w:val="00804AD8"/>
    <w:rsid w:val="00870519"/>
    <w:rsid w:val="008C16C6"/>
    <w:rsid w:val="008E7E6A"/>
    <w:rsid w:val="009208F4"/>
    <w:rsid w:val="0095774F"/>
    <w:rsid w:val="009608BF"/>
    <w:rsid w:val="00972FF2"/>
    <w:rsid w:val="009F279C"/>
    <w:rsid w:val="00A76708"/>
    <w:rsid w:val="00BC7770"/>
    <w:rsid w:val="00D22F26"/>
    <w:rsid w:val="00E006C6"/>
    <w:rsid w:val="00EF105A"/>
    <w:rsid w:val="00EF1E5D"/>
    <w:rsid w:val="00EF282F"/>
    <w:rsid w:val="00F54BB6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BBAC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1715</Words>
  <Characters>10296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20</cp:revision>
  <dcterms:created xsi:type="dcterms:W3CDTF">2026-04-07T06:50:00Z</dcterms:created>
  <dcterms:modified xsi:type="dcterms:W3CDTF">2026-04-17T10:02:00Z</dcterms:modified>
</cp:coreProperties>
</file>